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text" w:horzAnchor="margin" w:tblpX="-426" w:tblpY="-48"/>
        <w:tblW w:w="10915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0915"/>
      </w:tblGrid>
      <w:tr w:rsidR="007A1DC4" w:rsidRPr="0056012B" w:rsidTr="00771C37">
        <w:trPr>
          <w:trHeight w:val="3119"/>
        </w:trPr>
        <w:tc>
          <w:tcPr>
            <w:tcW w:w="10915" w:type="dxa"/>
          </w:tcPr>
          <w:p w:rsidR="007A1DC4" w:rsidRPr="009D597D" w:rsidRDefault="00A9583E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71C37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213"/>
              <w:rPr>
                <w:rFonts w:ascii="Times New Roman CYR" w:hAnsi="Times New Roman CYR" w:cs="Times New Roman CYR"/>
                <w:spacing w:val="-4"/>
                <w:sz w:val="26"/>
                <w:szCs w:val="26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МИНИСТЕРСТВО </w:t>
            </w:r>
            <w:r w:rsidR="00771C37"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 xml:space="preserve">НАУКИ И ВЫСШЕГО </w:t>
            </w:r>
            <w:r w:rsidRPr="00771C37"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ОБРАЗОВАНИЯ РОССИЙСКОЙ ФЕДЕРАЦИИ</w:t>
            </w: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71C37">
        <w:trPr>
          <w:trHeight w:val="472"/>
        </w:trPr>
        <w:tc>
          <w:tcPr>
            <w:tcW w:w="10915" w:type="dxa"/>
          </w:tcPr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896867">
              <w:t xml:space="preserve"> </w:t>
            </w:r>
            <w:r w:rsidR="00896867" w:rsidRPr="00896867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Педагогические особенности подготовки спортсменов на этапе  высшего спортивного мастерства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71C37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едагогических наук, доцент </w:t>
      </w:r>
      <w:r w:rsidR="002531A4">
        <w:rPr>
          <w:rFonts w:ascii="Times New Roman" w:hAnsi="Times New Roman"/>
          <w:color w:val="000000"/>
          <w:sz w:val="28"/>
          <w:szCs w:val="28"/>
          <w:lang w:eastAsia="ru-RU"/>
        </w:rPr>
        <w:t>Певнева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896867" w:rsidRPr="00896867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Педагогические особенности подготовки спортсменов на этапе  высшего спортивного мастерства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  <w:r w:rsidR="00771C37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i/>
          <w:iCs/>
          <w:sz w:val="28"/>
        </w:rPr>
      </w:pPr>
      <w:r>
        <w:rPr>
          <w:rFonts w:ascii="Times New Roman" w:hAnsi="Times New Roman"/>
          <w:i/>
          <w:iCs/>
          <w:sz w:val="28"/>
        </w:rPr>
        <w:t>для магистрантов 1</w:t>
      </w:r>
      <w:r w:rsidRPr="009F54B3">
        <w:rPr>
          <w:rFonts w:ascii="Times New Roman" w:hAnsi="Times New Roman"/>
          <w:i/>
          <w:iCs/>
          <w:sz w:val="28"/>
        </w:rPr>
        <w:t xml:space="preserve"> курса</w:t>
      </w:r>
      <w:r>
        <w:rPr>
          <w:rFonts w:ascii="Times New Roman" w:hAnsi="Times New Roman"/>
          <w:i/>
          <w:iCs/>
          <w:sz w:val="28"/>
        </w:rPr>
        <w:t xml:space="preserve"> </w:t>
      </w:r>
      <w:r w:rsidRPr="009F54B3">
        <w:rPr>
          <w:rFonts w:ascii="Times New Roman" w:hAnsi="Times New Roman"/>
          <w:i/>
          <w:iCs/>
          <w:sz w:val="28"/>
        </w:rPr>
        <w:t xml:space="preserve"> заочной формы обучения</w:t>
      </w:r>
    </w:p>
    <w:p w:rsidR="002531A4" w:rsidRPr="00960EB4" w:rsidRDefault="002531A4" w:rsidP="002531A4">
      <w:pPr>
        <w:pStyle w:val="20"/>
        <w:spacing w:after="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>
        <w:rPr>
          <w:rFonts w:ascii="Times New Roman" w:hAnsi="Times New Roman"/>
          <w:b w:val="0"/>
          <w:i/>
          <w:iCs/>
          <w:sz w:val="28"/>
        </w:rPr>
        <w:t xml:space="preserve">направления 44.04.04 </w:t>
      </w:r>
      <w:r w:rsidRPr="009F54B3">
        <w:rPr>
          <w:rFonts w:ascii="Times New Roman" w:hAnsi="Times New Roman"/>
          <w:b w:val="0"/>
          <w:i/>
          <w:iCs/>
          <w:sz w:val="28"/>
        </w:rPr>
        <w:t> – «</w:t>
      </w:r>
      <w:r w:rsidRPr="00960EB4">
        <w:rPr>
          <w:rFonts w:ascii="Times New Roman" w:hAnsi="Times New Roman"/>
          <w:b w:val="0"/>
          <w:i/>
          <w:iCs/>
          <w:sz w:val="28"/>
        </w:rPr>
        <w:t xml:space="preserve">Профессиональное </w:t>
      </w:r>
      <w:proofErr w:type="gramStart"/>
      <w:r w:rsidRPr="00960EB4">
        <w:rPr>
          <w:rFonts w:ascii="Times New Roman" w:hAnsi="Times New Roman"/>
          <w:b w:val="0"/>
          <w:i/>
          <w:iCs/>
          <w:sz w:val="28"/>
        </w:rPr>
        <w:t>обучение (по отраслям</w:t>
      </w:r>
      <w:proofErr w:type="gramEnd"/>
      <w:r w:rsidRPr="00960EB4">
        <w:rPr>
          <w:rFonts w:ascii="Times New Roman" w:hAnsi="Times New Roman"/>
          <w:b w:val="0"/>
          <w:i/>
          <w:iCs/>
          <w:sz w:val="28"/>
        </w:rPr>
        <w:t>)</w:t>
      </w:r>
      <w:r>
        <w:rPr>
          <w:rFonts w:ascii="Times New Roman" w:hAnsi="Times New Roman"/>
          <w:b w:val="0"/>
          <w:i/>
          <w:iCs/>
          <w:sz w:val="28"/>
        </w:rPr>
        <w:t>»</w:t>
      </w:r>
    </w:p>
    <w:p w:rsidR="002531A4" w:rsidRPr="009F54B3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/>
          <w:iCs/>
          <w:sz w:val="28"/>
        </w:rPr>
      </w:pP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60EB4">
        <w:rPr>
          <w:rFonts w:ascii="Times New Roman" w:hAnsi="Times New Roman"/>
          <w:b w:val="0"/>
          <w:i/>
          <w:iCs/>
          <w:sz w:val="28"/>
        </w:rPr>
        <w:tab/>
      </w:r>
      <w:r w:rsidRPr="009F54B3">
        <w:rPr>
          <w:rFonts w:ascii="Times New Roman" w:hAnsi="Times New Roman"/>
          <w:b w:val="0"/>
          <w:i/>
          <w:iCs/>
          <w:sz w:val="28"/>
        </w:rPr>
        <w:t xml:space="preserve"> </w:t>
      </w:r>
    </w:p>
    <w:p w:rsidR="002531A4" w:rsidRPr="00960EB4" w:rsidRDefault="002531A4" w:rsidP="002531A4">
      <w:pPr>
        <w:pStyle w:val="20"/>
        <w:shd w:val="clear" w:color="auto" w:fill="auto"/>
        <w:spacing w:after="750" w:line="240" w:lineRule="auto"/>
        <w:contextualSpacing/>
        <w:rPr>
          <w:rFonts w:ascii="Times New Roman" w:hAnsi="Times New Roman"/>
          <w:b w:val="0"/>
          <w:iCs/>
          <w:sz w:val="28"/>
        </w:rPr>
      </w:pPr>
      <w:r w:rsidRPr="00960EB4">
        <w:rPr>
          <w:rFonts w:ascii="Times New Roman" w:hAnsi="Times New Roman"/>
          <w:b w:val="0"/>
          <w:iCs/>
          <w:sz w:val="28"/>
        </w:rPr>
        <w:t>профиля «Подготовка</w:t>
      </w:r>
      <w:r w:rsidR="00BB4B3A">
        <w:rPr>
          <w:rFonts w:ascii="Times New Roman" w:hAnsi="Times New Roman"/>
          <w:b w:val="0"/>
          <w:iCs/>
          <w:sz w:val="28"/>
        </w:rPr>
        <w:t xml:space="preserve"> специалистов  </w:t>
      </w:r>
      <w:r w:rsidR="00BB4B3A" w:rsidRPr="00BB4B3A">
        <w:rPr>
          <w:rFonts w:ascii="Times New Roman" w:hAnsi="Times New Roman"/>
          <w:b w:val="0"/>
          <w:sz w:val="28"/>
        </w:rPr>
        <w:t>к</w:t>
      </w:r>
      <w:r w:rsidR="00BB4B3A">
        <w:rPr>
          <w:rFonts w:ascii="Times New Roman" w:hAnsi="Times New Roman"/>
          <w:sz w:val="28"/>
        </w:rPr>
        <w:t xml:space="preserve"> </w:t>
      </w:r>
      <w:r w:rsidR="00BB4B3A" w:rsidRPr="00BB4B3A">
        <w:rPr>
          <w:rFonts w:ascii="Times New Roman" w:hAnsi="Times New Roman"/>
          <w:b w:val="0"/>
          <w:sz w:val="28"/>
        </w:rPr>
        <w:t>работе в спортивной индустрии</w:t>
      </w:r>
      <w:r w:rsidRPr="00960EB4">
        <w:rPr>
          <w:rFonts w:ascii="Times New Roman" w:hAnsi="Times New Roman"/>
          <w:b w:val="0"/>
          <w:iCs/>
          <w:sz w:val="28"/>
        </w:rPr>
        <w:t>»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60163" w:rsidRPr="009D597D" w:rsidRDefault="00A60163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2531A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B26CCC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2021</w:t>
      </w:r>
      <w:r w:rsidR="00771C37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531A4" w:rsidRDefault="002531A4" w:rsidP="00492842">
      <w:pPr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492842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 </w:t>
      </w:r>
      <w:r w:rsidRPr="002531A4">
        <w:rPr>
          <w:rFonts w:ascii="Times New Roman" w:hAnsi="Times New Roman"/>
          <w:iCs/>
          <w:sz w:val="28"/>
          <w:szCs w:val="28"/>
        </w:rPr>
        <w:t>Вариант контрольной работы выбирается из приведенной таблицы.</w:t>
      </w:r>
    </w:p>
    <w:p w:rsidR="002531A4" w:rsidRPr="0041788E" w:rsidRDefault="002531A4" w:rsidP="00DC5A7F">
      <w:pPr>
        <w:pStyle w:val="a9"/>
        <w:spacing w:line="276" w:lineRule="auto"/>
        <w:ind w:firstLine="709"/>
        <w:contextualSpacing/>
        <w:jc w:val="both"/>
        <w:rPr>
          <w:b w:val="0"/>
          <w:iCs/>
          <w:szCs w:val="28"/>
        </w:rPr>
      </w:pPr>
      <w:r w:rsidRPr="002531A4">
        <w:rPr>
          <w:b w:val="0"/>
          <w:iCs/>
          <w:szCs w:val="28"/>
        </w:rPr>
        <w:t>Объем контрольной работы</w:t>
      </w:r>
      <w:r>
        <w:rPr>
          <w:b w:val="0"/>
          <w:iCs/>
          <w:szCs w:val="28"/>
        </w:rPr>
        <w:t>, должен составлять не менее 1</w:t>
      </w:r>
      <w:r w:rsidRPr="0041788E">
        <w:rPr>
          <w:b w:val="0"/>
          <w:iCs/>
          <w:szCs w:val="28"/>
        </w:rPr>
        <w:t xml:space="preserve">0 печатных страниц, шрифт </w:t>
      </w:r>
      <w:proofErr w:type="spellStart"/>
      <w:r w:rsidRPr="0041788E">
        <w:rPr>
          <w:b w:val="0"/>
          <w:iCs/>
          <w:szCs w:val="28"/>
        </w:rPr>
        <w:t>Times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New</w:t>
      </w:r>
      <w:proofErr w:type="spellEnd"/>
      <w:r w:rsidRPr="0041788E">
        <w:rPr>
          <w:b w:val="0"/>
          <w:iCs/>
          <w:szCs w:val="28"/>
        </w:rPr>
        <w:t xml:space="preserve"> </w:t>
      </w:r>
      <w:proofErr w:type="spellStart"/>
      <w:r w:rsidRPr="0041788E">
        <w:rPr>
          <w:b w:val="0"/>
          <w:iCs/>
          <w:szCs w:val="28"/>
        </w:rPr>
        <w:t>Roman</w:t>
      </w:r>
      <w:proofErr w:type="spellEnd"/>
      <w:r w:rsidRPr="0041788E">
        <w:rPr>
          <w:b w:val="0"/>
          <w:iCs/>
          <w:szCs w:val="28"/>
        </w:rPr>
        <w:t xml:space="preserve">, размер 14, интервал 1,5. Поля: верхнее, нижнее – 2,5; левое - 3,5; правое - 1,5. </w:t>
      </w:r>
    </w:p>
    <w:p w:rsidR="002531A4" w:rsidRPr="0041788E" w:rsidRDefault="002531A4" w:rsidP="00DC5A7F">
      <w:pPr>
        <w:pStyle w:val="a9"/>
        <w:spacing w:line="276" w:lineRule="auto"/>
        <w:ind w:firstLine="709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Образец титульного листа прилагается (адресная наклейка).</w:t>
      </w:r>
    </w:p>
    <w:p w:rsidR="002531A4" w:rsidRPr="0041788E" w:rsidRDefault="002531A4" w:rsidP="00DC5A7F">
      <w:pPr>
        <w:pStyle w:val="a9"/>
        <w:spacing w:line="276" w:lineRule="auto"/>
        <w:ind w:firstLine="567"/>
        <w:contextualSpacing/>
        <w:jc w:val="both"/>
        <w:rPr>
          <w:b w:val="0"/>
          <w:iCs/>
          <w:szCs w:val="28"/>
        </w:rPr>
      </w:pPr>
      <w:r w:rsidRPr="0041788E">
        <w:rPr>
          <w:b w:val="0"/>
          <w:iCs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2531A4" w:rsidRPr="0041788E" w:rsidRDefault="002531A4" w:rsidP="002531A4">
      <w:pPr>
        <w:tabs>
          <w:tab w:val="left" w:pos="1140"/>
        </w:tabs>
        <w:contextualSpacing/>
        <w:rPr>
          <w:rFonts w:ascii="Times New Roman" w:hAnsi="Times New Roman"/>
          <w:b/>
          <w:i/>
          <w:sz w:val="28"/>
          <w:szCs w:val="28"/>
        </w:rPr>
      </w:pPr>
      <w:r w:rsidRPr="0041788E">
        <w:rPr>
          <w:rFonts w:ascii="Times New Roman" w:hAnsi="Times New Roman"/>
          <w:b/>
          <w:sz w:val="28"/>
          <w:szCs w:val="28"/>
        </w:rPr>
        <w:t xml:space="preserve">         </w:t>
      </w:r>
      <w:r w:rsidRPr="0041788E">
        <w:rPr>
          <w:rFonts w:ascii="Times New Roman" w:hAnsi="Times New Roman"/>
          <w:b/>
          <w:sz w:val="28"/>
          <w:szCs w:val="28"/>
        </w:rPr>
        <w:tab/>
      </w:r>
      <w:r w:rsidRPr="0041788E">
        <w:rPr>
          <w:rFonts w:ascii="Times New Roman" w:hAnsi="Times New Roman"/>
          <w:b/>
          <w:i/>
          <w:sz w:val="28"/>
          <w:szCs w:val="28"/>
        </w:rPr>
        <w:t xml:space="preserve">Структура контрольной работы: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1. Титульный лист с названием темы, фамилии, имени, отчества </w:t>
      </w:r>
      <w:r w:rsidR="00BB4B3A">
        <w:rPr>
          <w:rFonts w:ascii="Times New Roman" w:hAnsi="Times New Roman"/>
          <w:sz w:val="28"/>
          <w:szCs w:val="28"/>
        </w:rPr>
        <w:t>студента,  учебной группы. Год</w:t>
      </w:r>
      <w:r w:rsidRPr="0041788E">
        <w:rPr>
          <w:rFonts w:ascii="Times New Roman" w:hAnsi="Times New Roman"/>
          <w:iCs/>
          <w:sz w:val="28"/>
          <w:szCs w:val="28"/>
        </w:rPr>
        <w:t>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2. Содержание.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3. Введение.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 xml:space="preserve">4. Изложение содержания (Глава </w:t>
      </w:r>
      <w:r w:rsidRPr="0041788E">
        <w:rPr>
          <w:rFonts w:ascii="Times New Roman" w:hAnsi="Times New Roman"/>
          <w:iCs/>
          <w:sz w:val="28"/>
          <w:szCs w:val="28"/>
        </w:rPr>
        <w:t>1; 2; 3</w:t>
      </w:r>
      <w:r w:rsidRPr="0041788E">
        <w:rPr>
          <w:rFonts w:ascii="Times New Roman" w:hAnsi="Times New Roman"/>
          <w:sz w:val="28"/>
          <w:szCs w:val="28"/>
        </w:rPr>
        <w:t xml:space="preserve">) 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5. Выводы.</w:t>
      </w:r>
    </w:p>
    <w:p w:rsidR="002531A4" w:rsidRPr="0041788E" w:rsidRDefault="002531A4" w:rsidP="002531A4">
      <w:pPr>
        <w:tabs>
          <w:tab w:val="left" w:pos="1140"/>
        </w:tabs>
        <w:ind w:left="708"/>
        <w:contextualSpacing/>
        <w:rPr>
          <w:rFonts w:ascii="Times New Roman" w:hAnsi="Times New Roman"/>
          <w:sz w:val="28"/>
          <w:szCs w:val="28"/>
        </w:rPr>
      </w:pPr>
      <w:r w:rsidRPr="0041788E">
        <w:rPr>
          <w:rFonts w:ascii="Times New Roman" w:hAnsi="Times New Roman"/>
          <w:sz w:val="28"/>
          <w:szCs w:val="28"/>
        </w:rPr>
        <w:t>6.Список литературы и других информационных ресурсов.</w:t>
      </w:r>
    </w:p>
    <w:p w:rsidR="007A1DC4" w:rsidRPr="00FD629E" w:rsidRDefault="007A1DC4" w:rsidP="00FD629E">
      <w:pPr>
        <w:pStyle w:val="a3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 w:rsidRPr="00FD629E">
        <w:rPr>
          <w:rFonts w:ascii="Times New Roman" w:hAnsi="Times New Roman"/>
          <w:sz w:val="28"/>
          <w:szCs w:val="28"/>
        </w:rPr>
        <w:t xml:space="preserve">Составление списка учебно-научных источников </w:t>
      </w:r>
      <w:r w:rsidR="00FD629E" w:rsidRPr="00FD629E">
        <w:rPr>
          <w:rFonts w:ascii="Times New Roman" w:hAnsi="Times New Roman"/>
          <w:sz w:val="28"/>
          <w:szCs w:val="28"/>
        </w:rPr>
        <w:t>осуществляется самостоятельно.</w:t>
      </w:r>
      <w:r w:rsidRPr="00FD629E">
        <w:rPr>
          <w:rFonts w:ascii="Times New Roman" w:hAnsi="Times New Roman"/>
          <w:sz w:val="28"/>
          <w:szCs w:val="28"/>
        </w:rPr>
        <w:t xml:space="preserve"> </w:t>
      </w:r>
    </w:p>
    <w:p w:rsidR="007A1DC4" w:rsidRPr="00FD629E" w:rsidRDefault="00FD629E" w:rsidP="00492842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контрольной работы</w:t>
      </w:r>
      <w:r w:rsidR="007A1DC4" w:rsidRPr="00FD62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проводится по определенным критериям </w:t>
      </w:r>
      <w:r w:rsidR="007A1DC4" w:rsidRPr="00FD629E">
        <w:rPr>
          <w:rFonts w:ascii="Times New Roman" w:hAnsi="Times New Roman"/>
          <w:sz w:val="28"/>
          <w:szCs w:val="28"/>
        </w:rPr>
        <w:t>(</w:t>
      </w:r>
      <w:proofErr w:type="gramStart"/>
      <w:r w:rsidR="007A1DC4" w:rsidRPr="00FD629E">
        <w:rPr>
          <w:rFonts w:ascii="Times New Roman" w:hAnsi="Times New Roman"/>
          <w:sz w:val="28"/>
          <w:szCs w:val="28"/>
        </w:rPr>
        <w:t>см</w:t>
      </w:r>
      <w:proofErr w:type="gramEnd"/>
      <w:r w:rsidR="007A1DC4" w:rsidRPr="00FD629E">
        <w:rPr>
          <w:rFonts w:ascii="Times New Roman" w:hAnsi="Times New Roman"/>
          <w:sz w:val="28"/>
          <w:szCs w:val="28"/>
        </w:rPr>
        <w:t xml:space="preserve">. </w:t>
      </w:r>
      <w:r w:rsidR="007A1DC4" w:rsidRPr="00FD629E">
        <w:rPr>
          <w:rFonts w:ascii="Times New Roman" w:hAnsi="Times New Roman"/>
          <w:b/>
          <w:sz w:val="28"/>
          <w:szCs w:val="28"/>
        </w:rPr>
        <w:t>Приложение 2</w:t>
      </w:r>
      <w:r w:rsidR="007A1DC4" w:rsidRPr="00FD629E">
        <w:rPr>
          <w:rFonts w:ascii="Times New Roman" w:hAnsi="Times New Roman"/>
          <w:sz w:val="28"/>
          <w:szCs w:val="28"/>
        </w:rPr>
        <w:t>).</w:t>
      </w:r>
    </w:p>
    <w:p w:rsidR="007A1DC4" w:rsidRPr="00FD629E" w:rsidRDefault="007A1DC4" w:rsidP="005F2AAA">
      <w:pPr>
        <w:pStyle w:val="a3"/>
        <w:ind w:left="1069" w:firstLine="0"/>
        <w:rPr>
          <w:rFonts w:ascii="Times New Roman" w:hAnsi="Times New Roman"/>
          <w:sz w:val="20"/>
          <w:szCs w:val="20"/>
        </w:rPr>
      </w:pPr>
    </w:p>
    <w:p w:rsidR="002531A4" w:rsidRPr="00FD629E" w:rsidRDefault="002531A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</w:p>
    <w:p w:rsidR="002531A4" w:rsidRPr="00FD629E" w:rsidRDefault="002531A4">
      <w:pPr>
        <w:spacing w:line="240" w:lineRule="auto"/>
        <w:ind w:firstLine="0"/>
        <w:jc w:val="lef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FD629E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531A4" w:rsidRDefault="002531A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2531A4">
        <w:rPr>
          <w:rFonts w:ascii="Times New Roman" w:hAnsi="Times New Roman"/>
          <w:sz w:val="28"/>
          <w:szCs w:val="28"/>
        </w:rPr>
        <w:t>Таблица 1.</w:t>
      </w:r>
    </w:p>
    <w:p w:rsidR="002531A4" w:rsidRPr="002531A4" w:rsidRDefault="002531A4" w:rsidP="002531A4">
      <w:pPr>
        <w:shd w:val="clear" w:color="auto" w:fill="FFFFFF"/>
        <w:spacing w:after="200" w:line="276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31A4">
        <w:rPr>
          <w:rFonts w:ascii="Times New Roman" w:hAnsi="Times New Roman"/>
          <w:b/>
          <w:sz w:val="28"/>
          <w:szCs w:val="28"/>
        </w:rPr>
        <w:t xml:space="preserve"> </w:t>
      </w:r>
      <w:r w:rsidRPr="002531A4">
        <w:rPr>
          <w:rFonts w:ascii="Times New Roman" w:hAnsi="Times New Roman"/>
          <w:b/>
          <w:color w:val="000000"/>
          <w:sz w:val="28"/>
          <w:szCs w:val="28"/>
        </w:rPr>
        <w:t>Варианты выбора тем на контрольную работу</w:t>
      </w:r>
    </w:p>
    <w:tbl>
      <w:tblPr>
        <w:tblpPr w:leftFromText="180" w:rightFromText="18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2531A4" w:rsidRPr="002531A4" w:rsidTr="00145A0E">
        <w:tc>
          <w:tcPr>
            <w:tcW w:w="1307" w:type="dxa"/>
            <w:vMerge w:val="restart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2531A4" w:rsidRPr="002531A4" w:rsidTr="00145A0E">
        <w:tc>
          <w:tcPr>
            <w:tcW w:w="1307" w:type="dxa"/>
            <w:vMerge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5" w:type="dxa"/>
            <w:gridSpan w:val="10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Н о м е </w:t>
            </w:r>
            <w:proofErr w:type="spellStart"/>
            <w:proofErr w:type="gram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а   в о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2531A4">
              <w:rPr>
                <w:rFonts w:ascii="Times New Roman" w:hAnsi="Times New Roman"/>
                <w:b/>
                <w:sz w:val="24"/>
                <w:szCs w:val="24"/>
              </w:rPr>
              <w:t xml:space="preserve"> о с о в</w:t>
            </w:r>
          </w:p>
        </w:tc>
      </w:tr>
      <w:tr w:rsidR="002531A4" w:rsidRPr="002531A4" w:rsidTr="00145A0E">
        <w:tc>
          <w:tcPr>
            <w:tcW w:w="1307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2531A4" w:rsidRPr="002531A4" w:rsidRDefault="002531A4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2531A4" w:rsidRPr="002531A4" w:rsidRDefault="00DF786C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2531A4" w:rsidRPr="002531A4" w:rsidRDefault="00DF786C" w:rsidP="002531A4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F786C" w:rsidRPr="002531A4" w:rsidTr="00145A0E"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1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786C" w:rsidRPr="002531A4" w:rsidTr="00145A0E">
        <w:trPr>
          <w:trHeight w:val="179"/>
        </w:trPr>
        <w:tc>
          <w:tcPr>
            <w:tcW w:w="1307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2531A4"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vAlign w:val="center"/>
          </w:tcPr>
          <w:p w:rsidR="00DF786C" w:rsidRPr="002531A4" w:rsidRDefault="00DF786C" w:rsidP="00DF786C">
            <w:pPr>
              <w:spacing w:after="200" w:line="276" w:lineRule="auto"/>
              <w:ind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2531A4" w:rsidRDefault="002531A4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FA785C" w:rsidRDefault="00FA785C" w:rsidP="002531A4">
      <w:pPr>
        <w:widowControl w:val="0"/>
        <w:spacing w:after="750" w:line="240" w:lineRule="auto"/>
        <w:ind w:firstLine="0"/>
        <w:contextualSpacing/>
        <w:rPr>
          <w:bCs/>
          <w:iCs/>
          <w:szCs w:val="28"/>
        </w:rPr>
      </w:pPr>
    </w:p>
    <w:p w:rsidR="00DF786C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</w:t>
      </w:r>
      <w:proofErr w:type="gramStart"/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содержание </w:t>
      </w: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сновные понятия «Педагогики физической культуры и спорта».</w:t>
      </w:r>
    </w:p>
    <w:p w:rsidR="00DF786C" w:rsidRPr="00FF1D34" w:rsidRDefault="00DF786C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Педагогические процессы в сфере спорта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высших достижений</w:t>
      </w: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F786C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Критерии педагогического мастерства и предпосылки повышения эффективности деятельности тренера на этапе ВСМ</w:t>
      </w:r>
      <w:r w:rsidR="00DF786C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F786C" w:rsidRPr="00FF1D34" w:rsidRDefault="00DF786C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Средства, методы и приемы воспитания</w:t>
      </w:r>
      <w:r w:rsidR="00896867"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используемые в тренировочном процессе на этапе ВСМ.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 как специфическая среда жизнедеятельности и формирования личности.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Психолого-педагогические принципы формирования личности в спорте и их </w:t>
      </w:r>
      <w:proofErr w:type="gramStart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констатирующая</w:t>
      </w:r>
      <w:proofErr w:type="gramEnd"/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на этапе высшего спортивного мастерства.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Особенности управления коллективом в юношеском спорте на этапе ВСМ.</w:t>
      </w:r>
    </w:p>
    <w:p w:rsidR="00896867" w:rsidRPr="00FF1D34" w:rsidRDefault="00896867" w:rsidP="00FF1D34">
      <w:pPr>
        <w:numPr>
          <w:ilvl w:val="0"/>
          <w:numId w:val="26"/>
        </w:numPr>
        <w:shd w:val="clear" w:color="auto" w:fill="FFFFFF"/>
        <w:tabs>
          <w:tab w:val="clear" w:pos="786"/>
        </w:tabs>
        <w:spacing w:before="100" w:beforeAutospacing="1" w:after="100" w:afterAutospacing="1" w:line="240" w:lineRule="auto"/>
        <w:ind w:left="0" w:firstLine="85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Профессиональная компетентность специалиста в области спорта</w:t>
      </w:r>
      <w:r w:rsidR="00FF1D34"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высших достижений</w:t>
      </w:r>
      <w:r w:rsidRPr="00FF1D3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.</w:t>
      </w:r>
    </w:p>
    <w:p w:rsidR="00FF1D34" w:rsidRDefault="00FF1D3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 xml:space="preserve"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креативные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  <w:proofErr w:type="gramEnd"/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  <w:proofErr w:type="gramEnd"/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0 баллов – отсутствие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выполненного</w:t>
      </w:r>
      <w:proofErr w:type="gramEnd"/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3F6001" w:rsidRDefault="003F6001">
      <w:pPr>
        <w:spacing w:line="240" w:lineRule="auto"/>
        <w:ind w:firstLine="0"/>
        <w:jc w:val="left"/>
        <w:rPr>
          <w:rFonts w:ascii="Times New Roman" w:hAnsi="Times New Roman"/>
          <w:sz w:val="28"/>
        </w:rPr>
      </w:pPr>
    </w:p>
    <w:sectPr w:rsid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A058EA"/>
    <w:multiLevelType w:val="multilevel"/>
    <w:tmpl w:val="B3B47E5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359E2095"/>
    <w:multiLevelType w:val="hybridMultilevel"/>
    <w:tmpl w:val="7144AFA8"/>
    <w:lvl w:ilvl="0" w:tplc="BF92C0A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2472F21"/>
    <w:multiLevelType w:val="multilevel"/>
    <w:tmpl w:val="63C01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2">
    <w:nsid w:val="67741072"/>
    <w:multiLevelType w:val="multilevel"/>
    <w:tmpl w:val="F9721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3"/>
  </w:num>
  <w:num w:numId="4">
    <w:abstractNumId w:val="23"/>
  </w:num>
  <w:num w:numId="5">
    <w:abstractNumId w:val="24"/>
  </w:num>
  <w:num w:numId="6">
    <w:abstractNumId w:val="17"/>
  </w:num>
  <w:num w:numId="7">
    <w:abstractNumId w:val="15"/>
  </w:num>
  <w:num w:numId="8">
    <w:abstractNumId w:val="10"/>
  </w:num>
  <w:num w:numId="9">
    <w:abstractNumId w:val="18"/>
  </w:num>
  <w:num w:numId="10">
    <w:abstractNumId w:val="25"/>
  </w:num>
  <w:num w:numId="11">
    <w:abstractNumId w:val="16"/>
  </w:num>
  <w:num w:numId="12">
    <w:abstractNumId w:val="1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0"/>
  </w:num>
  <w:num w:numId="25">
    <w:abstractNumId w:val="22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492842"/>
    <w:rsid w:val="00001CB4"/>
    <w:rsid w:val="00026C89"/>
    <w:rsid w:val="00061899"/>
    <w:rsid w:val="000B25E9"/>
    <w:rsid w:val="000C3B22"/>
    <w:rsid w:val="000C704E"/>
    <w:rsid w:val="000E0838"/>
    <w:rsid w:val="00117C52"/>
    <w:rsid w:val="001432F0"/>
    <w:rsid w:val="001475D7"/>
    <w:rsid w:val="0016326E"/>
    <w:rsid w:val="00172DB7"/>
    <w:rsid w:val="00253132"/>
    <w:rsid w:val="002531A4"/>
    <w:rsid w:val="002724B6"/>
    <w:rsid w:val="00275259"/>
    <w:rsid w:val="002921A5"/>
    <w:rsid w:val="002A0B8B"/>
    <w:rsid w:val="002A6C2B"/>
    <w:rsid w:val="002B00EF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350EB"/>
    <w:rsid w:val="00557190"/>
    <w:rsid w:val="0056012B"/>
    <w:rsid w:val="00564752"/>
    <w:rsid w:val="005D5BEB"/>
    <w:rsid w:val="005F0A1D"/>
    <w:rsid w:val="005F2AAA"/>
    <w:rsid w:val="00621935"/>
    <w:rsid w:val="00625ECA"/>
    <w:rsid w:val="0064417B"/>
    <w:rsid w:val="006516E7"/>
    <w:rsid w:val="0068074D"/>
    <w:rsid w:val="006A11A7"/>
    <w:rsid w:val="006C5597"/>
    <w:rsid w:val="00704625"/>
    <w:rsid w:val="007110DD"/>
    <w:rsid w:val="00746D38"/>
    <w:rsid w:val="007603C0"/>
    <w:rsid w:val="00771791"/>
    <w:rsid w:val="00771C37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72356"/>
    <w:rsid w:val="008833FD"/>
    <w:rsid w:val="00887133"/>
    <w:rsid w:val="00896867"/>
    <w:rsid w:val="0089768C"/>
    <w:rsid w:val="008A240C"/>
    <w:rsid w:val="008D2AA0"/>
    <w:rsid w:val="008D47D8"/>
    <w:rsid w:val="00902AED"/>
    <w:rsid w:val="00927A8D"/>
    <w:rsid w:val="00933292"/>
    <w:rsid w:val="0094781A"/>
    <w:rsid w:val="009800AE"/>
    <w:rsid w:val="009A492E"/>
    <w:rsid w:val="009C67C9"/>
    <w:rsid w:val="009D597D"/>
    <w:rsid w:val="009E4EF2"/>
    <w:rsid w:val="009F43F1"/>
    <w:rsid w:val="00A307BF"/>
    <w:rsid w:val="00A5728F"/>
    <w:rsid w:val="00A57C7C"/>
    <w:rsid w:val="00A60163"/>
    <w:rsid w:val="00A67B78"/>
    <w:rsid w:val="00A9583E"/>
    <w:rsid w:val="00AB55E2"/>
    <w:rsid w:val="00AD2F41"/>
    <w:rsid w:val="00AF1CDF"/>
    <w:rsid w:val="00B26CCC"/>
    <w:rsid w:val="00B26DE2"/>
    <w:rsid w:val="00B31FBB"/>
    <w:rsid w:val="00B4142D"/>
    <w:rsid w:val="00B57842"/>
    <w:rsid w:val="00B676CB"/>
    <w:rsid w:val="00B81A1E"/>
    <w:rsid w:val="00B950BC"/>
    <w:rsid w:val="00BB4B3A"/>
    <w:rsid w:val="00BE6AAB"/>
    <w:rsid w:val="00C0145F"/>
    <w:rsid w:val="00C103A9"/>
    <w:rsid w:val="00C30F26"/>
    <w:rsid w:val="00C44385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C5A7F"/>
    <w:rsid w:val="00DF786C"/>
    <w:rsid w:val="00E02F56"/>
    <w:rsid w:val="00E05D07"/>
    <w:rsid w:val="00E75B30"/>
    <w:rsid w:val="00E9432C"/>
    <w:rsid w:val="00E96AC5"/>
    <w:rsid w:val="00EF6108"/>
    <w:rsid w:val="00F21110"/>
    <w:rsid w:val="00F23C54"/>
    <w:rsid w:val="00F2538C"/>
    <w:rsid w:val="00FA5D3C"/>
    <w:rsid w:val="00FA785C"/>
    <w:rsid w:val="00FD629E"/>
    <w:rsid w:val="00FF1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531A4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1A4"/>
    <w:pPr>
      <w:widowControl w:val="0"/>
      <w:shd w:val="clear" w:color="auto" w:fill="FFFFFF"/>
      <w:spacing w:after="360" w:line="240" w:lineRule="atLeast"/>
      <w:ind w:firstLine="0"/>
      <w:jc w:val="center"/>
    </w:pPr>
    <w:rPr>
      <w:b/>
      <w:bCs/>
      <w:szCs w:val="28"/>
      <w:lang w:eastAsia="ru-RU"/>
    </w:rPr>
  </w:style>
  <w:style w:type="paragraph" w:styleId="a9">
    <w:name w:val="Title"/>
    <w:basedOn w:val="a"/>
    <w:link w:val="aa"/>
    <w:uiPriority w:val="99"/>
    <w:qFormat/>
    <w:locked/>
    <w:rsid w:val="002531A4"/>
    <w:pPr>
      <w:spacing w:line="240" w:lineRule="auto"/>
      <w:ind w:firstLine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2531A4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Марина</cp:lastModifiedBy>
  <cp:revision>11</cp:revision>
  <dcterms:created xsi:type="dcterms:W3CDTF">2021-11-08T03:29:00Z</dcterms:created>
  <dcterms:modified xsi:type="dcterms:W3CDTF">2021-12-24T16:12:00Z</dcterms:modified>
</cp:coreProperties>
</file>